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2A" w:rsidRDefault="00800B36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00B36">
        <w:rPr>
          <w:rFonts w:ascii="Times New Roman" w:hAnsi="Times New Roman"/>
          <w:color w:val="000000"/>
          <w:sz w:val="28"/>
          <w:szCs w:val="28"/>
        </w:rPr>
        <w:t>2</w:t>
      </w:r>
      <w:r w:rsidR="007D652A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февраля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>
        <w:rPr>
          <w:rFonts w:ascii="Times New Roman" w:hAnsi="Times New Roman"/>
          <w:color w:val="000000"/>
          <w:sz w:val="28"/>
          <w:szCs w:val="28"/>
        </w:rPr>
        <w:t xml:space="preserve"> плановых выездных</w:t>
      </w:r>
      <w:r w:rsidRPr="00FC3AA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проверок</w:t>
      </w:r>
      <w:r w:rsidRPr="00FC3A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3A1">
        <w:rPr>
          <w:rFonts w:ascii="Times New Roman" w:hAnsi="Times New Roman"/>
          <w:color w:val="000000"/>
          <w:sz w:val="28"/>
          <w:szCs w:val="28"/>
        </w:rPr>
        <w:t xml:space="preserve">соблюдения целей, порядка и условий предоставления из федерального бюджета бюджету Республики Карелия субсидий на государственную поддержку региональных программ по проектированию туристского кода центра города федерального проекта «Развитие туристической инфраструктуры» </w:t>
      </w:r>
      <w:bookmarkStart w:id="0" w:name="_GoBack"/>
      <w:bookmarkEnd w:id="0"/>
      <w:r w:rsidRPr="00AB03A1">
        <w:rPr>
          <w:rFonts w:ascii="Times New Roman" w:hAnsi="Times New Roman"/>
          <w:color w:val="000000"/>
          <w:sz w:val="28"/>
          <w:szCs w:val="28"/>
        </w:rPr>
        <w:t>национального проекта «Туризм и индустрия гостеприимства»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0B36">
        <w:rPr>
          <w:rFonts w:ascii="Times New Roman" w:hAnsi="Times New Roman"/>
          <w:color w:val="000000"/>
          <w:sz w:val="28"/>
          <w:szCs w:val="28"/>
        </w:rPr>
        <w:t>за 2023 – 2024 год</w:t>
      </w:r>
      <w:r w:rsidR="003E1E2C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7D652A">
        <w:rPr>
          <w:rFonts w:ascii="Times New Roman" w:hAnsi="Times New Roman"/>
          <w:color w:val="000000"/>
          <w:sz w:val="28"/>
          <w:szCs w:val="28"/>
        </w:rPr>
        <w:t>:</w:t>
      </w:r>
    </w:p>
    <w:p w:rsidR="003E1E2C" w:rsidRDefault="003E1E2C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Министерстве экономического развития Республики Карелия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00B36" w:rsidRDefault="00800B36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Государственном бюджетном учреждении «Информационный туристский центр Республики Карелия»</w:t>
      </w:r>
      <w:r w:rsidR="00A91525"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A91525">
        <w:rPr>
          <w:rFonts w:ascii="Times New Roman" w:hAnsi="Times New Roman"/>
          <w:color w:val="000000"/>
          <w:sz w:val="28"/>
          <w:szCs w:val="28"/>
        </w:rPr>
        <w:t>объектов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696B"/>
    <w:rsid w:val="00D22E41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9E2736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Бродская Надежда Александровна</cp:lastModifiedBy>
  <cp:revision>15</cp:revision>
  <dcterms:created xsi:type="dcterms:W3CDTF">2025-07-25T08:19:00Z</dcterms:created>
  <dcterms:modified xsi:type="dcterms:W3CDTF">2026-02-26T14:14:00Z</dcterms:modified>
</cp:coreProperties>
</file>